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廊坊市</w:t>
      </w:r>
      <w:r>
        <w:rPr>
          <w:rFonts w:hint="eastAsia" w:ascii="方正小标宋简体" w:eastAsia="方正小标宋简体"/>
          <w:sz w:val="44"/>
          <w:szCs w:val="44"/>
        </w:rPr>
        <w:t>红十字会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1月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日常接受和使用捐赠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物资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情况公示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</w:t>
      </w:r>
      <w:r>
        <w:rPr>
          <w:rFonts w:hint="eastAsia" w:ascii="黑体" w:hAnsi="黑体" w:eastAsia="黑体" w:cs="黑体"/>
          <w:sz w:val="32"/>
          <w:szCs w:val="32"/>
        </w:rPr>
        <w:t>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2023年1月1日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日24时，廊坊市红十字会市本级累计接受捐赠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资金100.5029</w:t>
      </w:r>
      <w:r>
        <w:rPr>
          <w:rFonts w:hint="eastAsia" w:ascii="FangSong_GB2312" w:hAnsi="仿宋" w:eastAsia="FangSong_GB2312" w:cs="仿宋"/>
          <w:sz w:val="32"/>
          <w:szCs w:val="32"/>
        </w:rPr>
        <w:t>万元，其中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新冠肺炎疫情捐款100.0029万元、救助捐款0.04万元、博爱一日捐捐款0.46万元。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2023年1月1日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共支出捐款129.7278万元，其中转出定向捐款100万元、博爱一日捐人道救助款11.5278万元、博爱送万家救助款2.9万元、春节期间慰问物资款15.3万元。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和使用物资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/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2023年1月1日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接受捐赠物资价值48.98万元</w:t>
      </w:r>
      <w:r>
        <w:rPr>
          <w:rFonts w:hint="eastAsia" w:ascii="FangSong_GB2312" w:hAnsi="仿宋" w:eastAsia="FangSong_GB2312" w:cs="仿宋"/>
          <w:sz w:val="32"/>
          <w:szCs w:val="32"/>
        </w:rPr>
        <w:t>，支出物资价值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45.083</w:t>
      </w:r>
      <w:r>
        <w:rPr>
          <w:rFonts w:hint="eastAsia" w:ascii="FangSong_GB2312" w:hAnsi="仿宋" w:eastAsia="FangSong_GB2312" w:cs="仿宋"/>
          <w:sz w:val="32"/>
          <w:szCs w:val="32"/>
        </w:rPr>
        <w:t>万元。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所有捐赠款项廊坊市红十字会不列支任何手续费，不列支任何费用。</w:t>
      </w:r>
    </w:p>
    <w:p>
      <w:pPr>
        <w:spacing w:line="500" w:lineRule="exact"/>
        <w:ind w:firstLine="640"/>
        <w:rPr>
          <w:rFonts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详细捐赠信息可登录廊坊市红十字会网站、微信公众号随时查询，捐赠资金、物资及使用情况将定期公布，广泛接受社会监督。</w:t>
      </w: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年接</w:t>
      </w:r>
      <w:r>
        <w:rPr>
          <w:rFonts w:hint="eastAsia"/>
          <w:sz w:val="36"/>
          <w:szCs w:val="36"/>
          <w:lang w:val="en-US" w:eastAsia="zh-CN"/>
        </w:rPr>
        <w:t>受</w:t>
      </w:r>
      <w:r>
        <w:rPr>
          <w:rFonts w:hint="eastAsia"/>
          <w:sz w:val="36"/>
          <w:szCs w:val="36"/>
        </w:rPr>
        <w:t>捐款明细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日）</w:t>
      </w:r>
    </w:p>
    <w:p>
      <w:pPr>
        <w:rPr>
          <w:rFonts w:hint="eastAsia"/>
        </w:rPr>
      </w:pP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88"/>
        <w:gridCol w:w="3467"/>
        <w:gridCol w:w="212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捐款日期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捐款用途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廊坊神华工贸有限公司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新冠肺炎疫情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20230112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中共廊坊市委组织部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爱我中华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20230114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程晨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印艳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李广江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新冠肺炎疫情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1005029</w:t>
            </w:r>
          </w:p>
        </w:tc>
      </w:tr>
    </w:tbl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捐款</w:t>
      </w:r>
      <w:r>
        <w:rPr>
          <w:rFonts w:hint="eastAsia"/>
          <w:sz w:val="36"/>
          <w:szCs w:val="36"/>
        </w:rPr>
        <w:t>支出明细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1.1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1.31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832" w:type="dxa"/>
        <w:tblInd w:w="-3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3160"/>
        <w:gridCol w:w="1592"/>
        <w:gridCol w:w="1599"/>
        <w:gridCol w:w="2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支出日期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捐款单位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捐款金额（元）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捐款用途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（或项目名称）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廊坊神华工贸有限公司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新冠肺炎疫情定向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定向大厂红十字会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博爱送万家项目支出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博爱送万家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为58户贫困家庭发放慰问金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新冠肺炎疫情非定向支出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新冠肺炎疫情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春节期间慰问市妇幼、急救中心、疾控中心、血站、卫生监督局一线工作人员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博爱一日捐大病救助项目支出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115278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博爱一日捐大病救助24人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1297278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/>
          <w:sz w:val="30"/>
          <w:szCs w:val="30"/>
        </w:rPr>
      </w:pP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物资收支明细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11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200"/>
        <w:gridCol w:w="1550"/>
        <w:gridCol w:w="812"/>
        <w:gridCol w:w="1423"/>
        <w:gridCol w:w="715"/>
        <w:gridCol w:w="712"/>
        <w:gridCol w:w="1075"/>
        <w:gridCol w:w="975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捐款类型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规格/数量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3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廊坊市中诚康宇医药有限公司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防控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悍路者羽绒冲锋衣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259800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市防疫办55套市红会145套（其中血站99套、综合执法支队16套）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廊坊市国明医疗器械有限公司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防控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谊安牌有创无创一体呼吸机（VG70)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卫生健康委员会</w:t>
            </w: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p>
      <w:pPr>
        <w:spacing w:line="50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0D0694-DF00-4854-9936-AA26464191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1C9064-860E-4864-AEDF-9F3BB387D3D0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307262-D698-4E6C-8BF4-05962F214D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4182A0-1F8A-46C0-8D07-A03EE567BAE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0C22C7C-3794-4176-B9BA-D5AEE44B2B8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3A9CD9BF-2A62-4D23-A500-41BACD02A8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2JiZjlhN2M2M2VmNzRkNjZlM2U0YzlhYTNlNjMifQ=="/>
  </w:docVars>
  <w:rsids>
    <w:rsidRoot w:val="00A713C2"/>
    <w:rsid w:val="002B276A"/>
    <w:rsid w:val="004B2FAD"/>
    <w:rsid w:val="007F5FF3"/>
    <w:rsid w:val="008207F1"/>
    <w:rsid w:val="00A713C2"/>
    <w:rsid w:val="00AE461A"/>
    <w:rsid w:val="05C2652D"/>
    <w:rsid w:val="0B2D1E5E"/>
    <w:rsid w:val="0E107158"/>
    <w:rsid w:val="0F165D14"/>
    <w:rsid w:val="10D47581"/>
    <w:rsid w:val="12F9567F"/>
    <w:rsid w:val="16C32FBA"/>
    <w:rsid w:val="1BB75B29"/>
    <w:rsid w:val="24AB32DF"/>
    <w:rsid w:val="2D3A3A57"/>
    <w:rsid w:val="32991B84"/>
    <w:rsid w:val="40E23A1F"/>
    <w:rsid w:val="4B2E419E"/>
    <w:rsid w:val="4ED67027"/>
    <w:rsid w:val="54AD48C6"/>
    <w:rsid w:val="59367985"/>
    <w:rsid w:val="5D750877"/>
    <w:rsid w:val="6A435037"/>
    <w:rsid w:val="6D396CA7"/>
    <w:rsid w:val="6F585FC2"/>
    <w:rsid w:val="79754F31"/>
    <w:rsid w:val="7B1C0F6E"/>
    <w:rsid w:val="7C1C790C"/>
    <w:rsid w:val="7EBB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827</Words>
  <Characters>1096</Characters>
  <Lines>2</Lines>
  <Paragraphs>1</Paragraphs>
  <TotalTime>9</TotalTime>
  <ScaleCrop>false</ScaleCrop>
  <LinksUpToDate>false</LinksUpToDate>
  <CharactersWithSpaces>1097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冲冲</dc:creator>
  <cp:lastModifiedBy>冲冲</cp:lastModifiedBy>
  <cp:lastPrinted>2020-02-14T05:23:00Z</cp:lastPrinted>
  <dcterms:modified xsi:type="dcterms:W3CDTF">2023-07-20T08:38:51Z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D3EAD9AF451A418EBB7921FCFFCE9A31</vt:lpwstr>
  </property>
</Properties>
</file>